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F" w:rsidRPr="0021099F" w:rsidRDefault="0021099F" w:rsidP="00210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9F">
        <w:rPr>
          <w:rFonts w:ascii="Times New Roman" w:hAnsi="Times New Roman" w:cs="Times New Roman"/>
          <w:sz w:val="28"/>
          <w:szCs w:val="28"/>
        </w:rPr>
        <w:t xml:space="preserve">С 15 марта стартует </w:t>
      </w:r>
      <w:bookmarkStart w:id="0" w:name="_GoBack"/>
      <w:r w:rsidRPr="0021099F">
        <w:rPr>
          <w:rFonts w:ascii="Times New Roman" w:hAnsi="Times New Roman" w:cs="Times New Roman"/>
          <w:sz w:val="28"/>
          <w:szCs w:val="28"/>
        </w:rPr>
        <w:t xml:space="preserve">онлайн-голосование </w:t>
      </w:r>
      <w:bookmarkEnd w:id="0"/>
      <w:r w:rsidRPr="0021099F">
        <w:rPr>
          <w:rFonts w:ascii="Times New Roman" w:hAnsi="Times New Roman" w:cs="Times New Roman"/>
          <w:sz w:val="28"/>
          <w:szCs w:val="28"/>
        </w:rPr>
        <w:t>по выбору объектов для благоустройства в 2025 году.</w:t>
      </w:r>
    </w:p>
    <w:p w:rsidR="0021099F" w:rsidRPr="0021099F" w:rsidRDefault="0021099F" w:rsidP="002109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99F" w:rsidRPr="0021099F" w:rsidRDefault="0021099F" w:rsidP="00210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9F">
        <w:rPr>
          <w:rFonts w:ascii="Times New Roman" w:hAnsi="Times New Roman" w:cs="Times New Roman"/>
          <w:sz w:val="28"/>
          <w:szCs w:val="28"/>
        </w:rPr>
        <w:t>Начиная с 15 марта, на сайте 20.gorodsreda.ru жители Чеченской Республики смогут проголосовать за благоустройство территорий в рамках все</w:t>
      </w:r>
      <w:r w:rsidRPr="0021099F">
        <w:rPr>
          <w:rFonts w:ascii="Times New Roman" w:hAnsi="Times New Roman" w:cs="Times New Roman"/>
          <w:sz w:val="28"/>
          <w:szCs w:val="28"/>
        </w:rPr>
        <w:t>российского онлайн-голосования.</w:t>
      </w:r>
    </w:p>
    <w:p w:rsidR="0021099F" w:rsidRPr="0021099F" w:rsidRDefault="0021099F" w:rsidP="00210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9F">
        <w:rPr>
          <w:rFonts w:ascii="Times New Roman" w:hAnsi="Times New Roman" w:cs="Times New Roman"/>
          <w:sz w:val="28"/>
          <w:szCs w:val="28"/>
        </w:rPr>
        <w:t xml:space="preserve">На платформе будут представлены территории, расположенные в городах Грозный, Аргун, а также </w:t>
      </w:r>
      <w:proofErr w:type="spellStart"/>
      <w:r w:rsidRPr="0021099F">
        <w:rPr>
          <w:rFonts w:ascii="Times New Roman" w:hAnsi="Times New Roman" w:cs="Times New Roman"/>
          <w:sz w:val="28"/>
          <w:szCs w:val="28"/>
        </w:rPr>
        <w:t>Гудермесском</w:t>
      </w:r>
      <w:proofErr w:type="spellEnd"/>
      <w:r w:rsidRPr="00210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099F">
        <w:rPr>
          <w:rFonts w:ascii="Times New Roman" w:hAnsi="Times New Roman" w:cs="Times New Roman"/>
          <w:sz w:val="28"/>
          <w:szCs w:val="28"/>
        </w:rPr>
        <w:t>Курчалоевском</w:t>
      </w:r>
      <w:proofErr w:type="spellEnd"/>
      <w:r w:rsidRPr="0021099F">
        <w:rPr>
          <w:rFonts w:ascii="Times New Roman" w:hAnsi="Times New Roman" w:cs="Times New Roman"/>
          <w:sz w:val="28"/>
          <w:szCs w:val="28"/>
        </w:rPr>
        <w:t>, Шалинском, Ачхой-Мартановском и</w:t>
      </w:r>
      <w:r w:rsidRPr="00210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99F">
        <w:rPr>
          <w:rFonts w:ascii="Times New Roman" w:hAnsi="Times New Roman" w:cs="Times New Roman"/>
          <w:sz w:val="28"/>
          <w:szCs w:val="28"/>
        </w:rPr>
        <w:t>Урус-Мартановском</w:t>
      </w:r>
      <w:proofErr w:type="spellEnd"/>
      <w:r w:rsidRPr="0021099F">
        <w:rPr>
          <w:rFonts w:ascii="Times New Roman" w:hAnsi="Times New Roman" w:cs="Times New Roman"/>
          <w:sz w:val="28"/>
          <w:szCs w:val="28"/>
        </w:rPr>
        <w:t xml:space="preserve"> районах ЧР. </w:t>
      </w:r>
    </w:p>
    <w:p w:rsidR="00DE536E" w:rsidRPr="0021099F" w:rsidRDefault="0021099F" w:rsidP="002109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9F">
        <w:rPr>
          <w:rFonts w:ascii="Times New Roman" w:hAnsi="Times New Roman" w:cs="Times New Roman"/>
          <w:sz w:val="28"/>
          <w:szCs w:val="28"/>
        </w:rPr>
        <w:t>Онлайн-голосование позволяет напрямую влиять на качество городской среды всем гражданам старше 14 лет. За 7 лет реализации программы «Формирование комфортной городской среды» в Чеченской Республике обновлено около 640 территорий.</w:t>
      </w:r>
    </w:p>
    <w:sectPr w:rsidR="00DE536E" w:rsidRPr="0021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2"/>
    <w:rsid w:val="0021099F"/>
    <w:rsid w:val="00745332"/>
    <w:rsid w:val="00D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2024-03-11T11:12:00Z</dcterms:created>
  <dcterms:modified xsi:type="dcterms:W3CDTF">2024-03-11T11:16:00Z</dcterms:modified>
</cp:coreProperties>
</file>