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F660D" w14:textId="44C99422" w:rsidR="004A21BA" w:rsidRPr="00F63D69" w:rsidRDefault="00F63D69" w:rsidP="00F63D69">
      <w:r>
        <w:rPr>
          <w:rFonts w:ascii="Arial" w:hAnsi="Arial" w:cs="Arial"/>
          <w:color w:val="3B4858"/>
          <w:shd w:val="clear" w:color="auto" w:fill="FEFDFA"/>
        </w:rPr>
        <w:t>Фестиваль «Русское поле» – крупнейшее фольклорное мероприятие, объединяющее творческих людей, влюбленных в историю России, ее песни, народные промыслы и декоративно-прикладное искусство. Площадка фестиваля принимает исполнителей русской песни, ремесленников, товаропроизводителей и туроператоров, сохраняющих лучшие традиции России для будущих поколений.</w:t>
      </w:r>
      <w:r>
        <w:rPr>
          <w:rFonts w:ascii="Arial" w:hAnsi="Arial" w:cs="Arial"/>
          <w:color w:val="3B4858"/>
        </w:rPr>
        <w:br/>
      </w:r>
      <w:r>
        <w:rPr>
          <w:rFonts w:ascii="Arial" w:hAnsi="Arial" w:cs="Arial"/>
          <w:color w:val="3B4858"/>
        </w:rPr>
        <w:br/>
      </w:r>
      <w:r>
        <w:rPr>
          <w:rFonts w:ascii="Arial" w:hAnsi="Arial" w:cs="Arial"/>
          <w:color w:val="3B4858"/>
          <w:shd w:val="clear" w:color="auto" w:fill="FEFDFA"/>
        </w:rPr>
        <w:t>Фестиваль «Русское поле» – возможность заглянуть в живую душу русского народа, ощутить ее самобытность, увидеть, чем славится Россия на весь мир, представить эпические художественные произведения народов России, национальных обрядов, познакомиться с историей народных музыкальных инструментов, туристическим потенциалом регионов.</w:t>
      </w:r>
      <w:r>
        <w:rPr>
          <w:rFonts w:ascii="Arial" w:hAnsi="Arial" w:cs="Arial"/>
          <w:color w:val="3B4858"/>
        </w:rPr>
        <w:br/>
      </w:r>
      <w:r>
        <w:rPr>
          <w:rFonts w:ascii="Arial" w:hAnsi="Arial" w:cs="Arial"/>
          <w:color w:val="3B4858"/>
        </w:rPr>
        <w:br/>
      </w:r>
      <w:r>
        <w:rPr>
          <w:rFonts w:ascii="Arial" w:hAnsi="Arial" w:cs="Arial"/>
          <w:color w:val="3B4858"/>
          <w:shd w:val="clear" w:color="auto" w:fill="FEFDFA"/>
        </w:rPr>
        <w:t>За годы существования Фестиваль по праву считается одним из главных событий культурной жизни столицы и крупнейшим в Европе. Ежегодно, фестиваль объединяет на своих площадках более 3 000 человек – исполнителей русской песни и народного танца, туроператоров, ремесленников и товаропроизводителей более чем из 60 регионов Российской Федерации. В день проведения Фестиваля площадка мероприятия привлекает более 200 000 зрителей – москвичей и гостей столицы.</w:t>
      </w:r>
      <w:r>
        <w:rPr>
          <w:rFonts w:ascii="Arial" w:hAnsi="Arial" w:cs="Arial"/>
          <w:color w:val="3B4858"/>
        </w:rPr>
        <w:br/>
      </w:r>
      <w:hyperlink r:id="rId4" w:history="1">
        <w:r>
          <w:rPr>
            <w:rStyle w:val="a3"/>
            <w:rFonts w:ascii="Arial" w:hAnsi="Arial" w:cs="Arial"/>
            <w:shd w:val="clear" w:color="auto" w:fill="FEFDFA"/>
          </w:rPr>
          <w:t>Оставить заявку на участие</w:t>
        </w:r>
      </w:hyperlink>
    </w:p>
    <w:sectPr w:rsidR="004A21BA" w:rsidRPr="00F63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1BA"/>
    <w:rsid w:val="004A21BA"/>
    <w:rsid w:val="00F6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4B40C-723B-4032-A854-2AF429DB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3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lerusskoe.ru/zayav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Зелимхан</dc:creator>
  <cp:keywords/>
  <dc:description/>
  <cp:lastModifiedBy>Зелимхан</cp:lastModifiedBy>
  <cp:revision>2</cp:revision>
  <dcterms:created xsi:type="dcterms:W3CDTF">2024-02-22T06:41:00Z</dcterms:created>
  <dcterms:modified xsi:type="dcterms:W3CDTF">2024-02-22T06:41:00Z</dcterms:modified>
</cp:coreProperties>
</file>